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63189BA0" w:rsidR="003F7174" w:rsidRPr="006A794A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sz w:val="32"/>
          <w:szCs w:val="32"/>
        </w:rPr>
        <w:t xml:space="preserve">Year </w:t>
      </w:r>
      <w:r w:rsidR="004E221C" w:rsidRPr="006A794A">
        <w:rPr>
          <w:rFonts w:asciiTheme="majorHAnsi" w:hAnsiTheme="majorHAnsi" w:cstheme="majorHAnsi"/>
          <w:sz w:val="32"/>
          <w:szCs w:val="32"/>
        </w:rPr>
        <w:t>5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Pr="006A794A">
        <w:rPr>
          <w:rFonts w:asciiTheme="majorHAnsi" w:hAnsiTheme="majorHAnsi" w:cstheme="majorHAnsi"/>
          <w:sz w:val="32"/>
          <w:szCs w:val="32"/>
        </w:rPr>
        <w:t>Home Learning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Checklist –</w:t>
      </w:r>
      <w:r w:rsidR="00ED059E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D938F6" w:rsidRPr="006A794A">
        <w:rPr>
          <w:rFonts w:asciiTheme="majorHAnsi" w:hAnsiTheme="majorHAnsi" w:cstheme="majorHAnsi"/>
          <w:sz w:val="32"/>
          <w:szCs w:val="32"/>
        </w:rPr>
        <w:t>Thurs</w:t>
      </w:r>
      <w:r w:rsidR="00D42C80" w:rsidRPr="006A794A">
        <w:rPr>
          <w:rFonts w:asciiTheme="majorHAnsi" w:hAnsiTheme="majorHAnsi" w:cstheme="majorHAnsi"/>
          <w:sz w:val="32"/>
          <w:szCs w:val="32"/>
        </w:rPr>
        <w:t>day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C8660A" w:rsidRPr="006A794A">
        <w:rPr>
          <w:rFonts w:asciiTheme="majorHAnsi" w:hAnsiTheme="majorHAnsi" w:cstheme="majorHAnsi"/>
          <w:sz w:val="32"/>
          <w:szCs w:val="32"/>
        </w:rPr>
        <w:t>1</w:t>
      </w:r>
      <w:r w:rsidR="00771EBC">
        <w:rPr>
          <w:rFonts w:asciiTheme="majorHAnsi" w:hAnsiTheme="majorHAnsi" w:cstheme="majorHAnsi"/>
          <w:sz w:val="32"/>
          <w:szCs w:val="32"/>
        </w:rPr>
        <w:t>7</w:t>
      </w:r>
      <w:r w:rsidR="00D938F6" w:rsidRPr="006A794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="00D938F6" w:rsidRPr="006A794A">
        <w:rPr>
          <w:rFonts w:asciiTheme="majorHAnsi" w:hAnsiTheme="majorHAnsi" w:cstheme="majorHAnsi"/>
          <w:sz w:val="32"/>
          <w:szCs w:val="32"/>
        </w:rPr>
        <w:t xml:space="preserve"> September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2020</w:t>
      </w:r>
    </w:p>
    <w:p w14:paraId="281F0FBE" w14:textId="6DC26997" w:rsidR="00D938F6" w:rsidRPr="006A794A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b/>
          <w:bCs/>
          <w:sz w:val="32"/>
          <w:szCs w:val="32"/>
        </w:rPr>
        <w:t>Due:</w:t>
      </w:r>
      <w:r w:rsidRPr="006A794A">
        <w:rPr>
          <w:rFonts w:asciiTheme="majorHAnsi" w:hAnsiTheme="majorHAnsi" w:cstheme="majorHAnsi"/>
          <w:sz w:val="32"/>
          <w:szCs w:val="32"/>
        </w:rPr>
        <w:t xml:space="preserve"> Tuesday </w:t>
      </w:r>
      <w:r w:rsidR="00771EBC">
        <w:rPr>
          <w:rFonts w:asciiTheme="majorHAnsi" w:hAnsiTheme="majorHAnsi" w:cstheme="majorHAnsi"/>
          <w:sz w:val="32"/>
          <w:szCs w:val="32"/>
        </w:rPr>
        <w:t>22</w:t>
      </w:r>
      <w:r w:rsidR="00771EBC">
        <w:rPr>
          <w:rFonts w:asciiTheme="majorHAnsi" w:hAnsiTheme="majorHAnsi" w:cstheme="majorHAnsi"/>
          <w:sz w:val="32"/>
          <w:szCs w:val="32"/>
          <w:vertAlign w:val="superscript"/>
        </w:rPr>
        <w:t>nd</w:t>
      </w:r>
      <w:r w:rsidRPr="006A794A">
        <w:rPr>
          <w:rFonts w:asciiTheme="majorHAnsi" w:hAnsiTheme="majorHAnsi" w:cstheme="majorHAnsi"/>
          <w:sz w:val="32"/>
          <w:szCs w:val="32"/>
        </w:rPr>
        <w:t xml:space="preserve"> September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BC7A45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A794A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4"/>
                <w:highlight w:val="yellow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T</w:t>
            </w:r>
            <w:r w:rsidR="006A794A">
              <w:rPr>
                <w:rFonts w:asciiTheme="majorHAnsi" w:hAnsiTheme="majorHAnsi" w:cstheme="majorHAnsi"/>
                <w:b/>
                <w:sz w:val="28"/>
                <w:szCs w:val="24"/>
              </w:rPr>
              <w:t>his week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BC7A45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32"/>
                <w:szCs w:val="28"/>
              </w:rPr>
            </w:pPr>
            <w:r w:rsidRPr="00BC7A45">
              <w:rPr>
                <w:rFonts w:ascii="Segoe UI Symbol" w:hAnsi="Segoe UI Symbol" w:cstheme="minorHAnsi"/>
                <w:b/>
                <w:sz w:val="32"/>
                <w:szCs w:val="28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3FD43BEE" w:rsidR="009142E8" w:rsidRPr="006A794A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</w:t>
            </w:r>
            <w:r w:rsidR="00771EB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pelling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5B8C7E24" w14:textId="77777777" w:rsidR="00D938F6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53581B" w14:textId="70BA9C61" w:rsidR="000350A5" w:rsidRP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This week we have been trying to consolidate our 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>spellings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in 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our writing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</w:t>
            </w:r>
            <w:proofErr w:type="spellStart"/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lessons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4B02573A" w14:textId="77777777" w:rsidR="000350A5" w:rsidRP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4A6A60A" w14:textId="55BA284E" w:rsid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use your log in details label (stuck inside your reading record) to log into </w:t>
            </w:r>
            <w:r w:rsidR="00771EBC">
              <w:rPr>
                <w:rFonts w:asciiTheme="majorHAnsi" w:hAnsiTheme="majorHAnsi" w:cstheme="majorHAnsi"/>
                <w:b/>
                <w:sz w:val="28"/>
                <w:szCs w:val="28"/>
              </w:rPr>
              <w:t>Spellzone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the task on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‘contractions’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set for you there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13B9D1A0" w14:textId="09EB5849" w:rsidR="000350A5" w:rsidRPr="00D938F6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AED" w14:textId="77777777" w:rsidR="000350A5" w:rsidRPr="006A794A" w:rsidRDefault="004E221C" w:rsidP="00D938F6">
            <w:pPr>
              <w:spacing w:after="0" w:line="240" w:lineRule="auto"/>
              <w:rPr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A794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br/>
            </w:r>
          </w:p>
          <w:p w14:paraId="50219C8E" w14:textId="3399DBFF" w:rsidR="00424339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 have been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working on our place value knowledge</w:t>
            </w:r>
            <w:r w:rsidR="00424339">
              <w:rPr>
                <w:rFonts w:asciiTheme="majorHAnsi" w:hAnsiTheme="majorHAnsi" w:cstheme="majorHAnsi"/>
                <w:bCs/>
                <w:sz w:val="28"/>
                <w:szCs w:val="28"/>
              </w:rPr>
              <w:t>, this week converting units of measure by multiplying and dividing by 10, 100 and 1000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17D81E82" w14:textId="77777777" w:rsidR="000350A5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59170EEE" w14:textId="36ADE918" w:rsidR="000350A5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Use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your log in details label (stuck inside your reading record) to log into </w:t>
            </w:r>
            <w:proofErr w:type="spellStart"/>
            <w:r w:rsidR="000350A5" w:rsidRPr="000350A5">
              <w:rPr>
                <w:rFonts w:asciiTheme="majorHAnsi" w:hAnsiTheme="majorHAnsi" w:cstheme="majorHAnsi"/>
                <w:b/>
                <w:sz w:val="28"/>
                <w:szCs w:val="28"/>
              </w:rPr>
              <w:t>mymaths</w:t>
            </w:r>
            <w:proofErr w:type="spellEnd"/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the task on </w:t>
            </w:r>
            <w:r w:rsidR="004243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‘Metric Conversion’ 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set for you there</w:t>
            </w:r>
            <w:r w:rsidR="000350A5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4F8CE625" w14:textId="6B65FC1F" w:rsidR="00B85F37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CA98781" w14:textId="2875D585" w:rsidR="00B85F37" w:rsidRPr="00B85F37" w:rsidRDefault="00B85F37" w:rsidP="00B85F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Please see the website for a guide on how to login to </w:t>
            </w:r>
            <w:proofErr w:type="spellStart"/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y</w:t>
            </w:r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aths</w:t>
            </w:r>
            <w:proofErr w:type="spellEnd"/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if you need a reminder about how to use the site. </w:t>
            </w:r>
          </w:p>
          <w:p w14:paraId="4094C6EE" w14:textId="4E81805E" w:rsidR="00F91E1F" w:rsidRPr="00A46377" w:rsidRDefault="00424339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7777777" w:rsidR="00080E01" w:rsidRPr="00BC7A45" w:rsidRDefault="00080E01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BC7A45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A794A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7DC3310" w14:textId="40800178" w:rsidR="00FA2599" w:rsidRPr="00FA2599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everyday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two of these reads should be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aloud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, either to an adult or to yourself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A46377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BC7A45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</w:rPr>
      </w:pPr>
    </w:p>
    <w:p w14:paraId="593E3479" w14:textId="3A13BB06" w:rsidR="00042A96" w:rsidRPr="00FA2599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32"/>
        </w:rPr>
      </w:pPr>
      <w:r w:rsidRPr="00FA2599">
        <w:rPr>
          <w:rFonts w:asciiTheme="majorHAnsi" w:hAnsiTheme="majorHAnsi" w:cstheme="majorHAnsi"/>
          <w:sz w:val="28"/>
          <w:szCs w:val="32"/>
        </w:rPr>
        <w:t>Please remember to have completed your homework tasks by Tuesday</w:t>
      </w:r>
      <w:r w:rsidR="00042A96" w:rsidRPr="00FA2599">
        <w:rPr>
          <w:rFonts w:asciiTheme="majorHAnsi" w:hAnsiTheme="majorHAnsi" w:cstheme="majorHAnsi"/>
          <w:sz w:val="28"/>
          <w:szCs w:val="32"/>
        </w:rPr>
        <w:t>,</w:t>
      </w:r>
    </w:p>
    <w:p w14:paraId="4F9777EE" w14:textId="5A646F44" w:rsidR="00042A96" w:rsidRPr="00FA2599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A2599">
        <w:rPr>
          <w:rFonts w:asciiTheme="majorHAnsi" w:hAnsiTheme="majorHAnsi" w:cstheme="majorHAnsi"/>
          <w:sz w:val="28"/>
          <w:szCs w:val="32"/>
        </w:rPr>
        <w:t xml:space="preserve">Mrs Brown and Miss K </w:t>
      </w:r>
      <w:r w:rsidRPr="00FA2599">
        <w:rPr>
          <w:rFonts w:asciiTheme="majorHAnsi" w:hAnsiTheme="majorHAnsi" w:cstheme="majorHAnsi"/>
          <w:sz w:val="28"/>
          <w:szCs w:val="32"/>
        </w:rPr>
        <w:sym w:font="Wingdings" w:char="F04A"/>
      </w:r>
      <w:r w:rsidR="00DD095C" w:rsidRPr="00FA2599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FA2599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4FC8"/>
    <w:rsid w:val="000A5519"/>
    <w:rsid w:val="000A73EE"/>
    <w:rsid w:val="000B087D"/>
    <w:rsid w:val="000B7295"/>
    <w:rsid w:val="000C05F6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203F7B"/>
    <w:rsid w:val="002055B4"/>
    <w:rsid w:val="00214DA1"/>
    <w:rsid w:val="00240BA0"/>
    <w:rsid w:val="00263FFC"/>
    <w:rsid w:val="0026764E"/>
    <w:rsid w:val="002828BB"/>
    <w:rsid w:val="00282C6A"/>
    <w:rsid w:val="002860DD"/>
    <w:rsid w:val="00287E44"/>
    <w:rsid w:val="0029427A"/>
    <w:rsid w:val="002A09FC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40295A"/>
    <w:rsid w:val="004106EE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3ADA"/>
    <w:rsid w:val="0061130A"/>
    <w:rsid w:val="0061220A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D03EC"/>
    <w:rsid w:val="007D2BFD"/>
    <w:rsid w:val="007E0DE4"/>
    <w:rsid w:val="007F50A8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47C8"/>
    <w:rsid w:val="00BD7975"/>
    <w:rsid w:val="00BE30EA"/>
    <w:rsid w:val="00C118E8"/>
    <w:rsid w:val="00C14D9F"/>
    <w:rsid w:val="00C1630F"/>
    <w:rsid w:val="00C2713C"/>
    <w:rsid w:val="00C46D6A"/>
    <w:rsid w:val="00C51C74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C645C"/>
    <w:rsid w:val="00DC7291"/>
    <w:rsid w:val="00DD095C"/>
    <w:rsid w:val="00DD2711"/>
    <w:rsid w:val="00DD28A9"/>
    <w:rsid w:val="00DD5A20"/>
    <w:rsid w:val="00DD77C7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4</cp:revision>
  <cp:lastPrinted>2020-06-29T11:47:00Z</cp:lastPrinted>
  <dcterms:created xsi:type="dcterms:W3CDTF">2020-09-16T12:56:00Z</dcterms:created>
  <dcterms:modified xsi:type="dcterms:W3CDTF">2020-09-16T13:08:00Z</dcterms:modified>
</cp:coreProperties>
</file>